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CF93" w14:textId="5F8C15BB" w:rsidR="00041FCD" w:rsidRDefault="00041FCD" w:rsidP="00041FCD">
      <w:pPr>
        <w:rPr>
          <w:color w:val="FF0000"/>
        </w:rPr>
      </w:pPr>
      <w:r>
        <w:rPr>
          <w:color w:val="FF0000"/>
        </w:rPr>
        <w:t>*** Revision ***</w:t>
      </w:r>
    </w:p>
    <w:p w14:paraId="1C2AA1E5" w14:textId="5F9F9FE1" w:rsidR="00041FCD" w:rsidRDefault="00041FCD" w:rsidP="00041FCD">
      <w:pPr>
        <w:pStyle w:val="Heading2"/>
      </w:pPr>
      <w:r>
        <w:t>Build and Release</w:t>
      </w:r>
    </w:p>
    <w:p w14:paraId="09C57733" w14:textId="4B3FBE72" w:rsidR="006A57D2" w:rsidRDefault="006A57D2" w:rsidP="006A57D2">
      <w:pPr>
        <w:jc w:val="both"/>
        <w:rPr>
          <w:lang w:val="en" w:eastAsia="pt-BR"/>
        </w:rPr>
      </w:pPr>
      <w:r>
        <w:rPr>
          <w:lang w:val="en" w:eastAsia="pt-BR"/>
        </w:rPr>
        <w:t xml:space="preserve">Manual efforts can bring down productivity and success rates, which is why it’s best to automate the entire build and release process to ensure bugs are identified early on in the process without investing previous time and resources into manual activities. </w:t>
      </w:r>
    </w:p>
    <w:p w14:paraId="6779E717" w14:textId="370472C9" w:rsidR="006A57D2" w:rsidRPr="006A57D2" w:rsidRDefault="006A57D2" w:rsidP="006A57D2">
      <w:pPr>
        <w:jc w:val="both"/>
        <w:rPr>
          <w:lang w:val="en" w:eastAsia="pt-BR"/>
        </w:rPr>
      </w:pPr>
      <w:r>
        <w:rPr>
          <w:lang w:val="en" w:eastAsia="pt-BR"/>
        </w:rPr>
        <w:t xml:space="preserve">We’ll help build a scalable pipeline, integrated with all the latest features to make the build and release process as transparent and streamlined as possible. </w:t>
      </w:r>
    </w:p>
    <w:p w14:paraId="3CA2E8F2" w14:textId="40B45EF6" w:rsidR="00041FCD" w:rsidRDefault="00041FCD" w:rsidP="00041FCD">
      <w:pPr>
        <w:pStyle w:val="Heading2"/>
      </w:pPr>
      <w:r>
        <w:t xml:space="preserve">DevOps Maturity: Culture </w:t>
      </w:r>
    </w:p>
    <w:p w14:paraId="62ABEA51" w14:textId="6A94A696" w:rsidR="006A57D2" w:rsidRDefault="006A57D2" w:rsidP="006A57D2">
      <w:pPr>
        <w:jc w:val="both"/>
        <w:rPr>
          <w:lang w:val="en" w:eastAsia="pt-BR"/>
        </w:rPr>
      </w:pPr>
      <w:r>
        <w:rPr>
          <w:lang w:val="en" w:eastAsia="pt-BR"/>
        </w:rPr>
        <w:t xml:space="preserve">When it comes to needs and goals, every organization is different. What works for </w:t>
      </w:r>
      <w:r w:rsidR="006A03CA">
        <w:rPr>
          <w:lang w:val="en" w:eastAsia="pt-BR"/>
        </w:rPr>
        <w:t xml:space="preserve">one organization, may not work for another. This is why it’s important to define areas of DevOps maturity, especially the culture. </w:t>
      </w:r>
    </w:p>
    <w:p w14:paraId="63C7AD32" w14:textId="455DA43C" w:rsidR="006A03CA" w:rsidRPr="006A57D2" w:rsidRDefault="006A03CA" w:rsidP="006A57D2">
      <w:pPr>
        <w:jc w:val="both"/>
        <w:rPr>
          <w:lang w:val="en" w:eastAsia="pt-BR"/>
        </w:rPr>
      </w:pPr>
      <w:r>
        <w:rPr>
          <w:lang w:val="en" w:eastAsia="pt-BR"/>
        </w:rPr>
        <w:t xml:space="preserve">To get the most out of DevOps practices, it’s important that your organization’s transformation isn’t just a technological one, rather a cultural one as well. From establishing open communication across different teams to building deep collaboration and embracing change with open arms, we help you ease into this transition like nothing. </w:t>
      </w:r>
    </w:p>
    <w:p w14:paraId="151415BD" w14:textId="602F7FD8" w:rsidR="00041FCD" w:rsidRDefault="00041FCD" w:rsidP="00041FCD">
      <w:pPr>
        <w:pStyle w:val="Heading2"/>
      </w:pPr>
      <w:r>
        <w:t xml:space="preserve">Bench Mark Practices and Standards </w:t>
      </w:r>
    </w:p>
    <w:p w14:paraId="19486068" w14:textId="596CB111" w:rsidR="006A03CA" w:rsidRDefault="006A03CA" w:rsidP="006A03CA">
      <w:pPr>
        <w:pStyle w:val="Heading3"/>
      </w:pPr>
      <w:r>
        <w:t>Robust Testing Framework</w:t>
      </w:r>
    </w:p>
    <w:p w14:paraId="39D1CB38" w14:textId="71AC8348" w:rsidR="006A03CA" w:rsidRDefault="006A03CA" w:rsidP="006A03CA">
      <w:pPr>
        <w:jc w:val="both"/>
        <w:rPr>
          <w:lang w:val="en" w:eastAsia="pt-BR"/>
        </w:rPr>
      </w:pPr>
      <w:r>
        <w:rPr>
          <w:lang w:val="en" w:eastAsia="pt-BR"/>
        </w:rPr>
        <w:t xml:space="preserve">DevOps processes require cohesivity and collaboration across all the different teams and departments in your organization. </w:t>
      </w:r>
      <w:r w:rsidR="00105E10">
        <w:rPr>
          <w:lang w:val="en" w:eastAsia="pt-BR"/>
        </w:rPr>
        <w:t xml:space="preserve">Part of ensuring everyone is on the same page includes having a solid, integrated testing procedure in place that identifies any bugs from the get go and enables production of applications only once they’re thoroughly examined. </w:t>
      </w:r>
    </w:p>
    <w:p w14:paraId="02354471" w14:textId="2754EF04" w:rsidR="00105E10" w:rsidRDefault="00105E10" w:rsidP="00105E10">
      <w:pPr>
        <w:pStyle w:val="Heading3"/>
      </w:pPr>
      <w:r>
        <w:t>Full-360 View</w:t>
      </w:r>
    </w:p>
    <w:p w14:paraId="006244B9" w14:textId="585A30C1" w:rsidR="00105E10" w:rsidRDefault="00105E10" w:rsidP="00105E10">
      <w:pPr>
        <w:jc w:val="both"/>
        <w:rPr>
          <w:lang w:val="en" w:eastAsia="pt-BR"/>
        </w:rPr>
      </w:pPr>
      <w:r>
        <w:rPr>
          <w:lang w:val="en" w:eastAsia="pt-BR"/>
        </w:rPr>
        <w:t xml:space="preserve">Problems can arise at any point, which is why it’s important you’re prepared to tackle any situation. Whether the problems arise during deployment or production, your team needs to be in the loop at all times. </w:t>
      </w:r>
    </w:p>
    <w:p w14:paraId="170D4D2F" w14:textId="374FBE8D" w:rsidR="00105E10" w:rsidRPr="00105E10" w:rsidRDefault="00105E10" w:rsidP="00105E10">
      <w:pPr>
        <w:jc w:val="both"/>
        <w:rPr>
          <w:lang w:val="en" w:eastAsia="pt-BR"/>
        </w:rPr>
      </w:pPr>
      <w:r>
        <w:rPr>
          <w:lang w:val="en" w:eastAsia="pt-BR"/>
        </w:rPr>
        <w:t xml:space="preserve">This is where open and effective communication comes in, since problems need immediate corrective actions. </w:t>
      </w:r>
    </w:p>
    <w:p w14:paraId="3F540DDB" w14:textId="4240A71F" w:rsidR="001335FA" w:rsidRDefault="00000000" w:rsidP="001335FA">
      <w:pPr>
        <w:pStyle w:val="Heading1"/>
        <w:rPr>
          <w:lang w:val="en-US"/>
        </w:rPr>
      </w:pPr>
      <w:r w:rsidRPr="00CC7579">
        <w:rPr>
          <w:lang w:val="en-US"/>
        </w:rPr>
        <w:t xml:space="preserve">Home </w:t>
      </w:r>
    </w:p>
    <w:p w14:paraId="655103B9" w14:textId="3F7AFFC2" w:rsidR="00FE0977" w:rsidRDefault="00000000" w:rsidP="00FE0977">
      <w:pPr>
        <w:pStyle w:val="Heading2"/>
      </w:pPr>
      <w:r>
        <w:lastRenderedPageBreak/>
        <w:t xml:space="preserve">Exceeding Customer Expectations. Setting Gold Standards. Innovative AI. Self-Optimizing Systems. </w:t>
      </w:r>
    </w:p>
    <w:p w14:paraId="6CB27FBA" w14:textId="051A68CD" w:rsidR="00FE0977" w:rsidRDefault="00000000" w:rsidP="00FE0977">
      <w:pPr>
        <w:jc w:val="both"/>
        <w:rPr>
          <w:lang w:val="en" w:eastAsia="pt-BR"/>
        </w:rPr>
      </w:pPr>
      <w:r>
        <w:rPr>
          <w:lang w:val="en" w:eastAsia="pt-BR"/>
        </w:rPr>
        <w:t xml:space="preserve">In this post-digital era, there’s no slowing down. With rapidly evolving </w:t>
      </w:r>
      <w:r w:rsidR="003433C5">
        <w:rPr>
          <w:lang w:val="en" w:eastAsia="pt-BR"/>
        </w:rPr>
        <w:t xml:space="preserve">market requirements and customer needs, the need for a complete business transformation has never been greater. </w:t>
      </w:r>
    </w:p>
    <w:p w14:paraId="613325DC" w14:textId="515911E5" w:rsidR="003433C5" w:rsidRDefault="00000000" w:rsidP="003433C5">
      <w:pPr>
        <w:pStyle w:val="Heading2"/>
      </w:pPr>
      <w:r>
        <w:t xml:space="preserve">Empowering the Digital Next. </w:t>
      </w:r>
    </w:p>
    <w:p w14:paraId="2D46F738" w14:textId="51946832" w:rsidR="003433C5" w:rsidRDefault="00000000" w:rsidP="00FE0977">
      <w:pPr>
        <w:jc w:val="both"/>
        <w:rPr>
          <w:lang w:val="en" w:eastAsia="pt-BR"/>
        </w:rPr>
      </w:pPr>
      <w:r>
        <w:rPr>
          <w:lang w:val="en" w:eastAsia="pt-BR"/>
        </w:rPr>
        <w:t xml:space="preserve">Here at TruDevOps, we meet clients where they may be. Whether you're just starting out or leading the industry race, we can help create lasting value in every direction. </w:t>
      </w:r>
    </w:p>
    <w:p w14:paraId="456E1FB4" w14:textId="07FB75F5" w:rsidR="003433C5" w:rsidRDefault="00000000" w:rsidP="003433C5">
      <w:pPr>
        <w:pStyle w:val="Heading3"/>
      </w:pPr>
      <w:r>
        <w:t>Our DevOps Solutions Are:</w:t>
      </w:r>
    </w:p>
    <w:p w14:paraId="54E8F0E0" w14:textId="47EF15D7" w:rsidR="000424B1" w:rsidRDefault="00000000" w:rsidP="000424B1">
      <w:pPr>
        <w:pStyle w:val="Heading4"/>
        <w:rPr>
          <w:lang w:val="en" w:eastAsia="pt-BR"/>
        </w:rPr>
      </w:pPr>
      <w:r>
        <w:rPr>
          <w:lang w:val="en" w:eastAsia="pt-BR"/>
        </w:rPr>
        <w:t xml:space="preserve">Simple </w:t>
      </w:r>
    </w:p>
    <w:p w14:paraId="3A25B8A4" w14:textId="7476B022" w:rsidR="000424B1" w:rsidRPr="000424B1" w:rsidRDefault="00000000" w:rsidP="000424B1">
      <w:pPr>
        <w:rPr>
          <w:lang w:val="en" w:eastAsia="pt-BR"/>
        </w:rPr>
      </w:pPr>
      <w:r>
        <w:rPr>
          <w:lang w:val="en" w:eastAsia="pt-BR"/>
        </w:rPr>
        <w:t xml:space="preserve">Optimize your delivery setup by </w:t>
      </w:r>
      <w:r w:rsidR="003E1121">
        <w:rPr>
          <w:lang w:val="en" w:eastAsia="pt-BR"/>
        </w:rPr>
        <w:t xml:space="preserve">simplifying data and information flow and </w:t>
      </w:r>
      <w:r>
        <w:rPr>
          <w:lang w:val="en" w:eastAsia="pt-BR"/>
        </w:rPr>
        <w:t>designing simpler paths and workflows for</w:t>
      </w:r>
      <w:r w:rsidR="003E1121">
        <w:rPr>
          <w:lang w:val="en" w:eastAsia="pt-BR"/>
        </w:rPr>
        <w:t xml:space="preserve"> more convenient team collaboration. </w:t>
      </w:r>
    </w:p>
    <w:p w14:paraId="66F6EA1F" w14:textId="12E46E3A" w:rsidR="003433C5" w:rsidRDefault="00000000" w:rsidP="003433C5">
      <w:pPr>
        <w:pStyle w:val="Heading4"/>
        <w:rPr>
          <w:lang w:val="en" w:eastAsia="pt-BR"/>
        </w:rPr>
      </w:pPr>
      <w:r>
        <w:rPr>
          <w:lang w:val="en" w:eastAsia="pt-BR"/>
        </w:rPr>
        <w:t>Second-to-None</w:t>
      </w:r>
    </w:p>
    <w:p w14:paraId="60655B72" w14:textId="2ADC3CE1" w:rsidR="000424B1" w:rsidRPr="000424B1" w:rsidRDefault="00000000" w:rsidP="000424B1">
      <w:pPr>
        <w:jc w:val="both"/>
        <w:rPr>
          <w:lang w:val="en" w:eastAsia="pt-BR"/>
        </w:rPr>
      </w:pPr>
      <w:r>
        <w:rPr>
          <w:lang w:val="en" w:eastAsia="pt-BR"/>
        </w:rPr>
        <w:t xml:space="preserve">Need faster and easier access to experienced DevOps engineers? We've got you covered. Our experts bring years of expertise and knowledge to power your project from the get-go. </w:t>
      </w:r>
    </w:p>
    <w:p w14:paraId="2E650810" w14:textId="5E184A05" w:rsidR="003433C5" w:rsidRDefault="00000000" w:rsidP="003433C5">
      <w:pPr>
        <w:pStyle w:val="Heading4"/>
        <w:rPr>
          <w:lang w:val="en" w:eastAsia="pt-BR"/>
        </w:rPr>
      </w:pPr>
      <w:r>
        <w:rPr>
          <w:lang w:val="en" w:eastAsia="pt-BR"/>
        </w:rPr>
        <w:t xml:space="preserve">Agile </w:t>
      </w:r>
    </w:p>
    <w:p w14:paraId="15CFA06A" w14:textId="75D5242A" w:rsidR="00B86C79" w:rsidRPr="003E1121" w:rsidRDefault="00000000" w:rsidP="003E1121">
      <w:pPr>
        <w:jc w:val="both"/>
        <w:rPr>
          <w:lang w:val="en" w:eastAsia="pt-BR"/>
        </w:rPr>
      </w:pPr>
      <w:r>
        <w:rPr>
          <w:lang w:val="en" w:eastAsia="pt-BR"/>
        </w:rPr>
        <w:t xml:space="preserve">We help make happier, more engaged, and more productive teams! </w:t>
      </w:r>
    </w:p>
    <w:p w14:paraId="7BB1EE15" w14:textId="192345B2" w:rsidR="001335FA" w:rsidRPr="00660AEE" w:rsidRDefault="00000000" w:rsidP="001335FA">
      <w:pPr>
        <w:pStyle w:val="Heading1"/>
        <w:rPr>
          <w:lang w:val="en-US"/>
        </w:rPr>
      </w:pPr>
      <w:r w:rsidRPr="00660AEE">
        <w:rPr>
          <w:lang w:val="en-US"/>
        </w:rPr>
        <w:t xml:space="preserve">About Us </w:t>
      </w:r>
    </w:p>
    <w:p w14:paraId="79357EA0" w14:textId="0E70CB68" w:rsidR="004E6B2E" w:rsidRDefault="00000000" w:rsidP="004E6B2E">
      <w:pPr>
        <w:jc w:val="both"/>
      </w:pPr>
      <w:r>
        <w:t xml:space="preserve">Founded in 2019 in Texas, TruDevOps came about keeping in mind the growing market gap between individuals claiming to be DevOps engineers and the actual work that was being produced. </w:t>
      </w:r>
    </w:p>
    <w:p w14:paraId="2B119159" w14:textId="3A8B3E0A" w:rsidR="00B86C79" w:rsidRPr="00636FEF" w:rsidRDefault="00000000" w:rsidP="00636FEF">
      <w:pPr>
        <w:jc w:val="both"/>
      </w:pPr>
      <w:r>
        <w:t xml:space="preserve">Before TruDevOps, building dynamic IDPs at cost-effective budgets and tapping into a sea of endless expertise was near impossible. We've transformed the DevOps industry by minimizing budgets and maximizing talent. </w:t>
      </w:r>
      <w:r w:rsidR="00636FEF">
        <w:t>Through a flexible platform and a team of passionate developers, our models are aligned to meet your requirements every step of the way. TruDevOps adds value where and when it matters most, enabling you to remove bottlenecks, drive greater productivity, and face critical problems by integrating innovative ideas.</w:t>
      </w:r>
    </w:p>
    <w:p w14:paraId="1C86AD2E" w14:textId="370195B8" w:rsidR="004A320E" w:rsidRDefault="00000000" w:rsidP="00182535">
      <w:r>
        <w:t xml:space="preserve">TruDevOps – where adaptability and agile methods are second nature. </w:t>
      </w:r>
    </w:p>
    <w:p w14:paraId="62E3C3C6" w14:textId="5F3FC0D2" w:rsidR="001335FA" w:rsidRPr="008B3FC6" w:rsidRDefault="00000000" w:rsidP="001335FA">
      <w:pPr>
        <w:pStyle w:val="Heading1"/>
      </w:pPr>
      <w:r w:rsidRPr="004A320E">
        <w:rPr>
          <w:lang w:val="en-US"/>
        </w:rPr>
        <w:t>S</w:t>
      </w:r>
      <w:r w:rsidRPr="008B3FC6">
        <w:t xml:space="preserve">ervices </w:t>
      </w:r>
    </w:p>
    <w:p w14:paraId="0A248423" w14:textId="302BE8BB" w:rsidR="003E1121" w:rsidRDefault="00000000" w:rsidP="008B3FC6">
      <w:pPr>
        <w:pStyle w:val="Heading2"/>
      </w:pPr>
      <w:r w:rsidRPr="008B3FC6">
        <w:lastRenderedPageBreak/>
        <w:t xml:space="preserve">Infrastructure and Architecture Design </w:t>
      </w:r>
    </w:p>
    <w:p w14:paraId="1F8C2D18" w14:textId="5A2FFF80" w:rsidR="00184274" w:rsidRPr="00184274" w:rsidRDefault="00000000" w:rsidP="00184274">
      <w:pPr>
        <w:jc w:val="both"/>
        <w:rPr>
          <w:lang w:val="en" w:eastAsia="pt-BR"/>
        </w:rPr>
      </w:pPr>
      <w:r>
        <w:rPr>
          <w:lang w:val="en" w:eastAsia="pt-BR"/>
        </w:rPr>
        <w:t xml:space="preserve">Only a structured, well-thought-out, professionally designed software infrastructure and architecture can ensure flawless performance, optimal results, and easy-to-use UX. Need to satisfy your audience and meet targets consistently? We guarantee high-quality end products and faster turnover rates. </w:t>
      </w:r>
    </w:p>
    <w:p w14:paraId="0B160C60" w14:textId="7E69B381" w:rsidR="008B3FC6" w:rsidRDefault="00000000" w:rsidP="008B3FC6">
      <w:pPr>
        <w:pStyle w:val="Heading2"/>
      </w:pPr>
      <w:r w:rsidRPr="008B3FC6">
        <w:t xml:space="preserve">MVP Scaling Services </w:t>
      </w:r>
    </w:p>
    <w:p w14:paraId="38184C2E" w14:textId="1245E490" w:rsidR="00184274" w:rsidRPr="00184274" w:rsidRDefault="00000000" w:rsidP="00184274">
      <w:pPr>
        <w:jc w:val="both"/>
        <w:rPr>
          <w:lang w:val="en" w:eastAsia="pt-BR"/>
        </w:rPr>
      </w:pPr>
      <w:r>
        <w:rPr>
          <w:lang w:val="en" w:eastAsia="pt-BR"/>
        </w:rPr>
        <w:t xml:space="preserve">When done right, a minimum viable product can help set </w:t>
      </w:r>
      <w:r w:rsidR="00451A9D">
        <w:rPr>
          <w:lang w:val="en" w:eastAsia="pt-BR"/>
        </w:rPr>
        <w:t xml:space="preserve">your business up for success. From expertise-driven MVP scaling services to expanding product versatility, we'll make sure your product is all set to be released to the public. </w:t>
      </w:r>
      <w:r>
        <w:rPr>
          <w:lang w:val="en" w:eastAsia="pt-BR"/>
        </w:rPr>
        <w:t xml:space="preserve"> </w:t>
      </w:r>
    </w:p>
    <w:p w14:paraId="46BCD80A" w14:textId="1C42DBB6" w:rsidR="008B3FC6" w:rsidRDefault="00000000" w:rsidP="008B3FC6">
      <w:pPr>
        <w:pStyle w:val="Heading2"/>
      </w:pPr>
      <w:r w:rsidRPr="008B3FC6">
        <w:t xml:space="preserve">Cloud Cost Optimization </w:t>
      </w:r>
    </w:p>
    <w:p w14:paraId="4BF397BA" w14:textId="73811476" w:rsidR="00451A9D" w:rsidRPr="00451A9D" w:rsidRDefault="00000000" w:rsidP="00451A9D">
      <w:pPr>
        <w:jc w:val="both"/>
        <w:rPr>
          <w:lang w:val="en" w:eastAsia="pt-BR"/>
        </w:rPr>
      </w:pPr>
      <w:r>
        <w:rPr>
          <w:lang w:val="en" w:eastAsia="pt-BR"/>
        </w:rPr>
        <w:t xml:space="preserve">Cloud storage and processing solutions can be game changers if applied correctly. Thousands of businesses are leveraging cloud cost optimization solutions to cut down on unnecessary costs. We use only the top cloud technologies to help manage and optimize your cloud system to help you achieve all your profit goals. </w:t>
      </w:r>
    </w:p>
    <w:p w14:paraId="7998ACCB" w14:textId="39FAE3B6" w:rsidR="008B3FC6" w:rsidRDefault="00000000" w:rsidP="008B3FC6">
      <w:pPr>
        <w:pStyle w:val="Heading2"/>
      </w:pPr>
      <w:r w:rsidRPr="008B3FC6">
        <w:t xml:space="preserve">Infrastructure Migration Services </w:t>
      </w:r>
    </w:p>
    <w:p w14:paraId="68FE85DF" w14:textId="57BEC459" w:rsidR="00451A9D" w:rsidRDefault="00000000" w:rsidP="00451A9D">
      <w:pPr>
        <w:jc w:val="both"/>
        <w:rPr>
          <w:lang w:val="en" w:eastAsia="pt-BR"/>
        </w:rPr>
      </w:pPr>
      <w:r>
        <w:rPr>
          <w:lang w:val="en" w:eastAsia="pt-BR"/>
        </w:rPr>
        <w:t>With businesses gravitating towards the migration of software infrastructures, it's becoming increasingly important that businesses seek our rapid, extensive scaling and operations-focused migrating solutions</w:t>
      </w:r>
      <w:r w:rsidR="000E7623">
        <w:rPr>
          <w:lang w:val="en" w:eastAsia="pt-BR"/>
        </w:rPr>
        <w:t xml:space="preserve">. </w:t>
      </w:r>
    </w:p>
    <w:p w14:paraId="14DD63F2" w14:textId="04857748" w:rsidR="001335FA" w:rsidRDefault="00000000" w:rsidP="001335FA">
      <w:pPr>
        <w:pStyle w:val="Heading1"/>
        <w:rPr>
          <w:lang w:val="en-US"/>
        </w:rPr>
      </w:pPr>
      <w:r w:rsidRPr="004A320E">
        <w:rPr>
          <w:lang w:val="en-US"/>
        </w:rPr>
        <w:t xml:space="preserve">Assessment </w:t>
      </w:r>
    </w:p>
    <w:p w14:paraId="466D116F" w14:textId="5BB6C22F" w:rsidR="00CC7579" w:rsidRDefault="00000000" w:rsidP="00FE0977">
      <w:pPr>
        <w:pStyle w:val="Heading2"/>
      </w:pPr>
      <w:r>
        <w:t>TruDevOps – Providing Clearer Visions of Where You Are and Where You Want to Be</w:t>
      </w:r>
    </w:p>
    <w:p w14:paraId="51198FD6" w14:textId="61C94FE7" w:rsidR="001840C5" w:rsidRDefault="00000000" w:rsidP="009E3821">
      <w:pPr>
        <w:jc w:val="both"/>
        <w:rPr>
          <w:lang w:val="en" w:eastAsia="pt-BR"/>
        </w:rPr>
      </w:pPr>
      <w:r>
        <w:rPr>
          <w:lang w:val="en" w:eastAsia="pt-BR"/>
        </w:rPr>
        <w:t xml:space="preserve">We offer streamlined DevOps assessment services that help provide </w:t>
      </w:r>
      <w:r w:rsidR="009E3821">
        <w:rPr>
          <w:lang w:val="en" w:eastAsia="pt-BR"/>
        </w:rPr>
        <w:t xml:space="preserve">clients with a clear view of their current DevOps status, helping them navigate their next step. From deep-diving into organizational processes to identifying pain points and weaknesses, we provide all the necessary insights that gear clients up for success.  </w:t>
      </w:r>
    </w:p>
    <w:p w14:paraId="030B456F" w14:textId="07F16338" w:rsidR="001840C5" w:rsidRDefault="00000000" w:rsidP="009E3821">
      <w:pPr>
        <w:jc w:val="both"/>
        <w:rPr>
          <w:lang w:val="en" w:eastAsia="pt-BR"/>
        </w:rPr>
      </w:pPr>
      <w:r>
        <w:rPr>
          <w:lang w:val="en" w:eastAsia="pt-BR"/>
        </w:rPr>
        <w:t xml:space="preserve">However, the goal isn't a destination on the map; it's an ongoing journey that requires continuous assessment, improvement, and growth. </w:t>
      </w:r>
    </w:p>
    <w:p w14:paraId="5277FEEF" w14:textId="6FC8F683" w:rsidR="001840C5" w:rsidRDefault="00000000" w:rsidP="001840C5">
      <w:pPr>
        <w:pStyle w:val="Heading3"/>
      </w:pPr>
      <w:r>
        <w:t xml:space="preserve">Why Choose TruDevOps Assessment Feature </w:t>
      </w:r>
    </w:p>
    <w:p w14:paraId="0BA5E8B8" w14:textId="02C5EA40" w:rsidR="001840C5" w:rsidRDefault="00000000" w:rsidP="001840C5">
      <w:pPr>
        <w:pStyle w:val="ListParagraph"/>
        <w:numPr>
          <w:ilvl w:val="0"/>
          <w:numId w:val="1"/>
        </w:numPr>
        <w:rPr>
          <w:lang w:val="en" w:eastAsia="pt-BR"/>
        </w:rPr>
      </w:pPr>
      <w:r>
        <w:rPr>
          <w:lang w:val="en" w:eastAsia="pt-BR"/>
        </w:rPr>
        <w:t>Gain deeper insight into all your DevOps practices</w:t>
      </w:r>
    </w:p>
    <w:p w14:paraId="7DB858DC" w14:textId="613A2D17" w:rsidR="001840C5" w:rsidRDefault="00000000" w:rsidP="001840C5">
      <w:pPr>
        <w:pStyle w:val="ListParagraph"/>
        <w:numPr>
          <w:ilvl w:val="0"/>
          <w:numId w:val="1"/>
        </w:numPr>
        <w:rPr>
          <w:lang w:val="en" w:eastAsia="pt-BR"/>
        </w:rPr>
      </w:pPr>
      <w:r>
        <w:rPr>
          <w:lang w:val="en" w:eastAsia="pt-BR"/>
        </w:rPr>
        <w:lastRenderedPageBreak/>
        <w:t xml:space="preserve">Customized reports on current setups and identified areas for improvement </w:t>
      </w:r>
    </w:p>
    <w:p w14:paraId="0FE0BF33" w14:textId="570CE490" w:rsidR="001840C5" w:rsidRDefault="00000000" w:rsidP="001840C5">
      <w:pPr>
        <w:pStyle w:val="ListParagraph"/>
        <w:numPr>
          <w:ilvl w:val="0"/>
          <w:numId w:val="1"/>
        </w:numPr>
        <w:rPr>
          <w:lang w:val="en" w:eastAsia="pt-BR"/>
        </w:rPr>
      </w:pPr>
      <w:r>
        <w:rPr>
          <w:lang w:val="en" w:eastAsia="pt-BR"/>
        </w:rPr>
        <w:t xml:space="preserve">Benchmark improvement goals and milestones </w:t>
      </w:r>
    </w:p>
    <w:p w14:paraId="24A93C89" w14:textId="2EDD0FB8" w:rsidR="001840C5" w:rsidRDefault="00000000" w:rsidP="001840C5">
      <w:pPr>
        <w:pStyle w:val="ListParagraph"/>
        <w:numPr>
          <w:ilvl w:val="0"/>
          <w:numId w:val="1"/>
        </w:numPr>
        <w:rPr>
          <w:lang w:val="en" w:eastAsia="pt-BR"/>
        </w:rPr>
      </w:pPr>
      <w:r>
        <w:rPr>
          <w:lang w:val="en" w:eastAsia="pt-BR"/>
        </w:rPr>
        <w:t xml:space="preserve">Track success </w:t>
      </w:r>
    </w:p>
    <w:p w14:paraId="71B0C35B" w14:textId="7A112212" w:rsidR="001840C5" w:rsidRDefault="00000000" w:rsidP="001840C5">
      <w:pPr>
        <w:pStyle w:val="ListParagraph"/>
        <w:numPr>
          <w:ilvl w:val="0"/>
          <w:numId w:val="1"/>
        </w:numPr>
        <w:rPr>
          <w:lang w:val="en" w:eastAsia="pt-BR"/>
        </w:rPr>
      </w:pPr>
      <w:r>
        <w:rPr>
          <w:lang w:val="en" w:eastAsia="pt-BR"/>
        </w:rPr>
        <w:t xml:space="preserve">Compare your business practices against leading market competitors </w:t>
      </w:r>
    </w:p>
    <w:p w14:paraId="7E54FAE8" w14:textId="70A34631" w:rsidR="001840C5" w:rsidRDefault="00000000" w:rsidP="001840C5">
      <w:pPr>
        <w:pStyle w:val="ListParagraph"/>
        <w:numPr>
          <w:ilvl w:val="0"/>
          <w:numId w:val="1"/>
        </w:numPr>
        <w:rPr>
          <w:lang w:val="en" w:eastAsia="pt-BR"/>
        </w:rPr>
      </w:pPr>
      <w:r>
        <w:rPr>
          <w:lang w:val="en" w:eastAsia="pt-BR"/>
        </w:rPr>
        <w:t>Actionable, tick-off checklist to improve DevOps practices</w:t>
      </w:r>
    </w:p>
    <w:p w14:paraId="42C8AD5A" w14:textId="304A0417" w:rsidR="001840C5" w:rsidRDefault="00000000" w:rsidP="001840C5">
      <w:pPr>
        <w:pStyle w:val="Heading3"/>
      </w:pPr>
      <w:r>
        <w:t>Our Process</w:t>
      </w:r>
    </w:p>
    <w:p w14:paraId="228BB927" w14:textId="32E020C7" w:rsidR="001840C5" w:rsidRDefault="00000000" w:rsidP="001840C5">
      <w:pPr>
        <w:rPr>
          <w:lang w:val="en" w:eastAsia="pt-BR"/>
        </w:rPr>
      </w:pPr>
      <w:r>
        <w:rPr>
          <w:lang w:val="en" w:eastAsia="pt-BR"/>
        </w:rPr>
        <w:t xml:space="preserve">You'll be all set to take over the market with three simple steps. </w:t>
      </w:r>
    </w:p>
    <w:p w14:paraId="5B564922" w14:textId="2E716FF2" w:rsidR="001840C5" w:rsidRDefault="00000000" w:rsidP="001840C5">
      <w:pPr>
        <w:pStyle w:val="Heading4"/>
        <w:rPr>
          <w:lang w:val="en" w:eastAsia="pt-BR"/>
        </w:rPr>
      </w:pPr>
      <w:r>
        <w:rPr>
          <w:lang w:val="en" w:eastAsia="pt-BR"/>
        </w:rPr>
        <w:t>P</w:t>
      </w:r>
      <w:r w:rsidR="00E63C8D">
        <w:rPr>
          <w:lang w:val="en" w:eastAsia="pt-BR"/>
        </w:rPr>
        <w:t>lanning</w:t>
      </w:r>
    </w:p>
    <w:p w14:paraId="50E06B95" w14:textId="6AC65293" w:rsidR="00E63C8D" w:rsidRPr="00E63C8D" w:rsidRDefault="00000000" w:rsidP="00E63C8D">
      <w:pPr>
        <w:jc w:val="both"/>
        <w:rPr>
          <w:lang w:val="en" w:eastAsia="pt-BR"/>
        </w:rPr>
      </w:pPr>
      <w:r>
        <w:rPr>
          <w:lang w:val="en" w:eastAsia="pt-BR"/>
        </w:rPr>
        <w:t xml:space="preserve">No business can succeed without proper planning, which is why we take this step very seriously. We connect with you and schedule a meeting catering to your schedule to review your current DevOps practices and get better insight into your requirements, expectations, and proposed timeline. </w:t>
      </w:r>
    </w:p>
    <w:p w14:paraId="77A4B5E0" w14:textId="555AC910" w:rsidR="00E63C8D" w:rsidRDefault="00000000" w:rsidP="00E63C8D">
      <w:pPr>
        <w:pStyle w:val="Heading4"/>
        <w:rPr>
          <w:lang w:val="en" w:eastAsia="pt-BR"/>
        </w:rPr>
      </w:pPr>
      <w:r>
        <w:rPr>
          <w:lang w:val="en" w:eastAsia="pt-BR"/>
        </w:rPr>
        <w:t xml:space="preserve">Reviewing </w:t>
      </w:r>
    </w:p>
    <w:p w14:paraId="16E047CD" w14:textId="7D870B40" w:rsidR="00E63C8D" w:rsidRPr="00E63C8D" w:rsidRDefault="00000000" w:rsidP="00FE0977">
      <w:pPr>
        <w:jc w:val="both"/>
        <w:rPr>
          <w:lang w:val="en" w:eastAsia="pt-BR"/>
        </w:rPr>
      </w:pPr>
      <w:r>
        <w:rPr>
          <w:lang w:val="en" w:eastAsia="pt-BR"/>
        </w:rPr>
        <w:t>Next, over the span of a few days, we’ll interview your system architect to gather all the necessary information regarding your current architecture</w:t>
      </w:r>
      <w:r w:rsidR="00FE0977">
        <w:rPr>
          <w:lang w:val="en" w:eastAsia="pt-BR"/>
        </w:rPr>
        <w:t xml:space="preserve">. Our expert DevOps engineers will then study them thoroughly. </w:t>
      </w:r>
    </w:p>
    <w:p w14:paraId="0E4004F9" w14:textId="40C79148" w:rsidR="00E63C8D" w:rsidRDefault="00000000" w:rsidP="00E63C8D">
      <w:pPr>
        <w:pStyle w:val="Heading4"/>
        <w:rPr>
          <w:lang w:val="en" w:eastAsia="pt-BR"/>
        </w:rPr>
      </w:pPr>
      <w:r>
        <w:rPr>
          <w:lang w:val="en" w:eastAsia="pt-BR"/>
        </w:rPr>
        <w:t xml:space="preserve">Results </w:t>
      </w:r>
    </w:p>
    <w:p w14:paraId="72721116" w14:textId="2B08B0B4" w:rsidR="00660AEE" w:rsidRPr="00FE0977" w:rsidRDefault="00000000" w:rsidP="00FE0977">
      <w:pPr>
        <w:jc w:val="both"/>
        <w:rPr>
          <w:lang w:val="en" w:eastAsia="pt-BR"/>
        </w:rPr>
      </w:pPr>
      <w:r>
        <w:rPr>
          <w:lang w:val="en" w:eastAsia="pt-BR"/>
        </w:rPr>
        <w:t xml:space="preserve">And finally, we’ll share the results from the DevOps assessment in a written report which will include recommendations and further insight into how you can streamline your current DevOps practices and improve your setup. </w:t>
      </w:r>
    </w:p>
    <w:p w14:paraId="39D84480" w14:textId="78C2CC2B" w:rsidR="002E76A8" w:rsidRPr="004A320E" w:rsidRDefault="00000000" w:rsidP="001335FA">
      <w:pPr>
        <w:pStyle w:val="Heading1"/>
        <w:rPr>
          <w:lang w:val="en-US"/>
        </w:rPr>
      </w:pPr>
      <w:r w:rsidRPr="004A320E">
        <w:rPr>
          <w:lang w:val="en-US"/>
        </w:rPr>
        <w:t>Contact</w:t>
      </w:r>
    </w:p>
    <w:p w14:paraId="36A259B7" w14:textId="0D17617F" w:rsidR="009C788D" w:rsidRDefault="00000000" w:rsidP="009C788D">
      <w:pPr>
        <w:jc w:val="both"/>
      </w:pPr>
      <w:r>
        <w:t>Talk to us! Learn how we can help gear you</w:t>
      </w:r>
      <w:r w:rsidR="00B86C79">
        <w:t>r business</w:t>
      </w:r>
      <w:r>
        <w:t xml:space="preserve"> up for success. Please shoot us an email at (*insert email*) or reach out to us at (*insert telephone number*). We'll get back to you within (*insert: e.g. 2 working days*) </w:t>
      </w:r>
    </w:p>
    <w:p w14:paraId="1D4E9139" w14:textId="77777777" w:rsidR="009C788D" w:rsidRPr="001335FA" w:rsidRDefault="009C788D" w:rsidP="009C788D">
      <w:pPr>
        <w:jc w:val="both"/>
      </w:pPr>
    </w:p>
    <w:sectPr w:rsidR="009C788D" w:rsidRPr="001335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1115C"/>
    <w:multiLevelType w:val="hybridMultilevel"/>
    <w:tmpl w:val="54EEBFDA"/>
    <w:lvl w:ilvl="0" w:tplc="68A4C7B2">
      <w:start w:val="1"/>
      <w:numFmt w:val="bullet"/>
      <w:lvlText w:val=""/>
      <w:lvlJc w:val="left"/>
      <w:pPr>
        <w:ind w:left="720" w:hanging="360"/>
      </w:pPr>
      <w:rPr>
        <w:rFonts w:ascii="Symbol" w:hAnsi="Symbol" w:hint="default"/>
      </w:rPr>
    </w:lvl>
    <w:lvl w:ilvl="1" w:tplc="8DDE20A2" w:tentative="1">
      <w:start w:val="1"/>
      <w:numFmt w:val="bullet"/>
      <w:lvlText w:val="o"/>
      <w:lvlJc w:val="left"/>
      <w:pPr>
        <w:ind w:left="1440" w:hanging="360"/>
      </w:pPr>
      <w:rPr>
        <w:rFonts w:ascii="Courier New" w:hAnsi="Courier New" w:cs="Courier New" w:hint="default"/>
      </w:rPr>
    </w:lvl>
    <w:lvl w:ilvl="2" w:tplc="5BDC9CFE" w:tentative="1">
      <w:start w:val="1"/>
      <w:numFmt w:val="bullet"/>
      <w:lvlText w:val=""/>
      <w:lvlJc w:val="left"/>
      <w:pPr>
        <w:ind w:left="2160" w:hanging="360"/>
      </w:pPr>
      <w:rPr>
        <w:rFonts w:ascii="Wingdings" w:hAnsi="Wingdings" w:hint="default"/>
      </w:rPr>
    </w:lvl>
    <w:lvl w:ilvl="3" w:tplc="2188B526" w:tentative="1">
      <w:start w:val="1"/>
      <w:numFmt w:val="bullet"/>
      <w:lvlText w:val=""/>
      <w:lvlJc w:val="left"/>
      <w:pPr>
        <w:ind w:left="2880" w:hanging="360"/>
      </w:pPr>
      <w:rPr>
        <w:rFonts w:ascii="Symbol" w:hAnsi="Symbol" w:hint="default"/>
      </w:rPr>
    </w:lvl>
    <w:lvl w:ilvl="4" w:tplc="13FC19DA" w:tentative="1">
      <w:start w:val="1"/>
      <w:numFmt w:val="bullet"/>
      <w:lvlText w:val="o"/>
      <w:lvlJc w:val="left"/>
      <w:pPr>
        <w:ind w:left="3600" w:hanging="360"/>
      </w:pPr>
      <w:rPr>
        <w:rFonts w:ascii="Courier New" w:hAnsi="Courier New" w:cs="Courier New" w:hint="default"/>
      </w:rPr>
    </w:lvl>
    <w:lvl w:ilvl="5" w:tplc="0658E1DC" w:tentative="1">
      <w:start w:val="1"/>
      <w:numFmt w:val="bullet"/>
      <w:lvlText w:val=""/>
      <w:lvlJc w:val="left"/>
      <w:pPr>
        <w:ind w:left="4320" w:hanging="360"/>
      </w:pPr>
      <w:rPr>
        <w:rFonts w:ascii="Wingdings" w:hAnsi="Wingdings" w:hint="default"/>
      </w:rPr>
    </w:lvl>
    <w:lvl w:ilvl="6" w:tplc="749C09FA" w:tentative="1">
      <w:start w:val="1"/>
      <w:numFmt w:val="bullet"/>
      <w:lvlText w:val=""/>
      <w:lvlJc w:val="left"/>
      <w:pPr>
        <w:ind w:left="5040" w:hanging="360"/>
      </w:pPr>
      <w:rPr>
        <w:rFonts w:ascii="Symbol" w:hAnsi="Symbol" w:hint="default"/>
      </w:rPr>
    </w:lvl>
    <w:lvl w:ilvl="7" w:tplc="0862F186" w:tentative="1">
      <w:start w:val="1"/>
      <w:numFmt w:val="bullet"/>
      <w:lvlText w:val="o"/>
      <w:lvlJc w:val="left"/>
      <w:pPr>
        <w:ind w:left="5760" w:hanging="360"/>
      </w:pPr>
      <w:rPr>
        <w:rFonts w:ascii="Courier New" w:hAnsi="Courier New" w:cs="Courier New" w:hint="default"/>
      </w:rPr>
    </w:lvl>
    <w:lvl w:ilvl="8" w:tplc="59D84958" w:tentative="1">
      <w:start w:val="1"/>
      <w:numFmt w:val="bullet"/>
      <w:lvlText w:val=""/>
      <w:lvlJc w:val="left"/>
      <w:pPr>
        <w:ind w:left="6480" w:hanging="360"/>
      </w:pPr>
      <w:rPr>
        <w:rFonts w:ascii="Wingdings" w:hAnsi="Wingdings" w:hint="default"/>
      </w:rPr>
    </w:lvl>
  </w:abstractNum>
  <w:abstractNum w:abstractNumId="1" w15:restartNumberingAfterBreak="0">
    <w:nsid w:val="50EC2135"/>
    <w:multiLevelType w:val="multilevel"/>
    <w:tmpl w:val="4F6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653705">
    <w:abstractNumId w:val="0"/>
  </w:num>
  <w:num w:numId="2" w16cid:durableId="117711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A"/>
    <w:rsid w:val="00041FCD"/>
    <w:rsid w:val="000424B1"/>
    <w:rsid w:val="000E7623"/>
    <w:rsid w:val="0010456A"/>
    <w:rsid w:val="00105E10"/>
    <w:rsid w:val="001335FA"/>
    <w:rsid w:val="00133B78"/>
    <w:rsid w:val="00182535"/>
    <w:rsid w:val="001840C5"/>
    <w:rsid w:val="00184274"/>
    <w:rsid w:val="001E3330"/>
    <w:rsid w:val="002431A5"/>
    <w:rsid w:val="00252007"/>
    <w:rsid w:val="002E76A8"/>
    <w:rsid w:val="003433C5"/>
    <w:rsid w:val="003C22FE"/>
    <w:rsid w:val="003E1121"/>
    <w:rsid w:val="00451A9D"/>
    <w:rsid w:val="004A320E"/>
    <w:rsid w:val="004E6B2E"/>
    <w:rsid w:val="004F4FC9"/>
    <w:rsid w:val="005E7BC0"/>
    <w:rsid w:val="00636FEF"/>
    <w:rsid w:val="00660AEE"/>
    <w:rsid w:val="006A03CA"/>
    <w:rsid w:val="006A57D2"/>
    <w:rsid w:val="006C75A0"/>
    <w:rsid w:val="00705A8D"/>
    <w:rsid w:val="007F0242"/>
    <w:rsid w:val="008737A0"/>
    <w:rsid w:val="008B3FC6"/>
    <w:rsid w:val="008F7275"/>
    <w:rsid w:val="009B708E"/>
    <w:rsid w:val="009C788D"/>
    <w:rsid w:val="009E3821"/>
    <w:rsid w:val="009F4CD2"/>
    <w:rsid w:val="00AB098F"/>
    <w:rsid w:val="00AC1724"/>
    <w:rsid w:val="00AD59E5"/>
    <w:rsid w:val="00B86C79"/>
    <w:rsid w:val="00B970C4"/>
    <w:rsid w:val="00C21E83"/>
    <w:rsid w:val="00C574F0"/>
    <w:rsid w:val="00CC7579"/>
    <w:rsid w:val="00E62F64"/>
    <w:rsid w:val="00E63C8D"/>
    <w:rsid w:val="00F605FB"/>
    <w:rsid w:val="00FE0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6681"/>
  <w15:chartTrackingRefBased/>
  <w15:docId w15:val="{411BC3C4-03CE-4E7B-B153-5AC6A0A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D2"/>
    <w:rPr>
      <w:sz w:val="24"/>
      <w:lang w:val="en-US"/>
    </w:rPr>
  </w:style>
  <w:style w:type="paragraph" w:styleId="Heading1">
    <w:name w:val="heading 1"/>
    <w:basedOn w:val="Normal"/>
    <w:link w:val="Heading1Char"/>
    <w:autoRedefine/>
    <w:uiPriority w:val="9"/>
    <w:qFormat/>
    <w:rsid w:val="005E7BC0"/>
    <w:pPr>
      <w:spacing w:before="100" w:beforeAutospacing="1" w:after="100" w:afterAutospacing="1" w:line="240" w:lineRule="auto"/>
      <w:outlineLvl w:val="0"/>
    </w:pPr>
    <w:rPr>
      <w:rFonts w:asciiTheme="majorHAnsi" w:eastAsia="Times New Roman" w:hAnsiTheme="majorHAnsi" w:cs="Times New Roman"/>
      <w:bCs/>
      <w:kern w:val="36"/>
      <w:sz w:val="56"/>
      <w:szCs w:val="48"/>
      <w:lang w:val="pt-BR" w:eastAsia="pt-BR"/>
    </w:rPr>
  </w:style>
  <w:style w:type="paragraph" w:styleId="Heading2">
    <w:name w:val="heading 2"/>
    <w:basedOn w:val="Normal"/>
    <w:next w:val="Normal"/>
    <w:link w:val="Heading2Char"/>
    <w:autoRedefine/>
    <w:uiPriority w:val="9"/>
    <w:unhideWhenUsed/>
    <w:qFormat/>
    <w:rsid w:val="00FE0977"/>
    <w:pPr>
      <w:keepNext/>
      <w:keepLines/>
      <w:spacing w:before="360" w:after="120" w:line="276" w:lineRule="auto"/>
      <w:jc w:val="both"/>
      <w:outlineLvl w:val="1"/>
    </w:pPr>
    <w:rPr>
      <w:rFonts w:asciiTheme="majorHAnsi" w:eastAsia="Arial" w:hAnsiTheme="majorHAnsi" w:cs="Arial"/>
      <w:color w:val="44546A" w:themeColor="text2"/>
      <w:sz w:val="36"/>
      <w:szCs w:val="32"/>
      <w:lang w:val="en" w:eastAsia="pt-BR"/>
    </w:rPr>
  </w:style>
  <w:style w:type="paragraph" w:styleId="Heading3">
    <w:name w:val="heading 3"/>
    <w:basedOn w:val="Normal"/>
    <w:next w:val="Normal"/>
    <w:link w:val="Heading3Char"/>
    <w:autoRedefine/>
    <w:uiPriority w:val="9"/>
    <w:unhideWhenUsed/>
    <w:qFormat/>
    <w:rsid w:val="00AC1724"/>
    <w:pPr>
      <w:keepNext/>
      <w:keepLines/>
      <w:spacing w:before="320" w:after="80" w:line="276" w:lineRule="auto"/>
      <w:outlineLvl w:val="2"/>
    </w:pPr>
    <w:rPr>
      <w:rFonts w:eastAsia="Arial" w:cs="Arial"/>
      <w:color w:val="1F3864" w:themeColor="accent1" w:themeShade="80"/>
      <w:sz w:val="32"/>
      <w:szCs w:val="28"/>
      <w:lang w:val="en" w:eastAsia="pt-BR"/>
    </w:rPr>
  </w:style>
  <w:style w:type="paragraph" w:styleId="Heading4">
    <w:name w:val="heading 4"/>
    <w:basedOn w:val="Normal"/>
    <w:next w:val="Normal"/>
    <w:link w:val="Heading4Char"/>
    <w:autoRedefine/>
    <w:uiPriority w:val="9"/>
    <w:unhideWhenUsed/>
    <w:qFormat/>
    <w:rsid w:val="00AD59E5"/>
    <w:pPr>
      <w:keepNext/>
      <w:keepLines/>
      <w:spacing w:before="40" w:after="0"/>
      <w:outlineLvl w:val="3"/>
    </w:pPr>
    <w:rPr>
      <w:rFonts w:asciiTheme="majorHAnsi" w:eastAsiaTheme="majorEastAsia" w:hAnsiTheme="majorHAnsi" w:cstheme="majorBidi"/>
      <w:i/>
      <w:iCs/>
      <w:color w:val="2F5496"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977"/>
    <w:rPr>
      <w:rFonts w:asciiTheme="majorHAnsi" w:eastAsia="Arial" w:hAnsiTheme="majorHAnsi" w:cs="Arial"/>
      <w:color w:val="44546A" w:themeColor="text2"/>
      <w:sz w:val="36"/>
      <w:szCs w:val="32"/>
      <w:lang w:val="en" w:eastAsia="pt-BR"/>
    </w:rPr>
  </w:style>
  <w:style w:type="character" w:customStyle="1" w:styleId="Heading3Char">
    <w:name w:val="Heading 3 Char"/>
    <w:basedOn w:val="DefaultParagraphFont"/>
    <w:link w:val="Heading3"/>
    <w:uiPriority w:val="9"/>
    <w:rsid w:val="00AC1724"/>
    <w:rPr>
      <w:rFonts w:eastAsia="Arial" w:cs="Arial"/>
      <w:color w:val="1F3864" w:themeColor="accent1" w:themeShade="80"/>
      <w:sz w:val="32"/>
      <w:szCs w:val="28"/>
      <w:lang w:val="en" w:eastAsia="pt-BR"/>
    </w:rPr>
  </w:style>
  <w:style w:type="character" w:customStyle="1" w:styleId="Heading4Char">
    <w:name w:val="Heading 4 Char"/>
    <w:basedOn w:val="DefaultParagraphFont"/>
    <w:link w:val="Heading4"/>
    <w:uiPriority w:val="9"/>
    <w:rsid w:val="00AD59E5"/>
    <w:rPr>
      <w:rFonts w:asciiTheme="majorHAnsi" w:eastAsiaTheme="majorEastAsia" w:hAnsiTheme="majorHAnsi" w:cstheme="majorBidi"/>
      <w:i/>
      <w:iCs/>
      <w:color w:val="2F5496" w:themeColor="accent1" w:themeShade="BF"/>
      <w:sz w:val="28"/>
      <w:lang w:val="en-GB"/>
    </w:rPr>
  </w:style>
  <w:style w:type="character" w:customStyle="1" w:styleId="Heading1Char">
    <w:name w:val="Heading 1 Char"/>
    <w:basedOn w:val="DefaultParagraphFont"/>
    <w:link w:val="Heading1"/>
    <w:uiPriority w:val="9"/>
    <w:rsid w:val="005E7BC0"/>
    <w:rPr>
      <w:rFonts w:asciiTheme="majorHAnsi" w:eastAsia="Times New Roman" w:hAnsiTheme="majorHAnsi" w:cs="Times New Roman"/>
      <w:bCs/>
      <w:kern w:val="36"/>
      <w:sz w:val="56"/>
      <w:szCs w:val="48"/>
      <w:lang w:eastAsia="pt-BR"/>
    </w:rPr>
  </w:style>
  <w:style w:type="paragraph" w:customStyle="1" w:styleId="sectiondescription">
    <w:name w:val="sectiondescription"/>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text-size-large">
    <w:name w:val="text-size-large"/>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opacity--75">
    <w:name w:val="opacity--75"/>
    <w:basedOn w:val="Normal"/>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styleId="NormalWeb">
    <w:name w:val="Normal (Web)"/>
    <w:basedOn w:val="Normal"/>
    <w:uiPriority w:val="99"/>
    <w:semiHidden/>
    <w:unhideWhenUsed/>
    <w:rsid w:val="00B86C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herosubtitle">
    <w:name w:val="hero__subtitle"/>
    <w:basedOn w:val="Normal"/>
    <w:rsid w:val="00660AEE"/>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paragraph2">
    <w:name w:val="paragraph2"/>
    <w:basedOn w:val="Normal"/>
    <w:rsid w:val="00660AEE"/>
    <w:pPr>
      <w:spacing w:before="100" w:beforeAutospacing="1" w:after="100" w:afterAutospacing="1" w:line="240" w:lineRule="auto"/>
    </w:pPr>
    <w:rPr>
      <w:rFonts w:ascii="Times New Roman" w:eastAsia="Times New Roman" w:hAnsi="Times New Roman" w:cs="Times New Roman"/>
      <w:szCs w:val="24"/>
      <w:lang w:val="pt-BR" w:eastAsia="pt-BR"/>
    </w:rPr>
  </w:style>
  <w:style w:type="character" w:customStyle="1" w:styleId="jet-headlinelabel">
    <w:name w:val="jet-headline__label"/>
    <w:basedOn w:val="DefaultParagraphFont"/>
    <w:rsid w:val="00CC7579"/>
  </w:style>
  <w:style w:type="paragraph" w:customStyle="1" w:styleId="elementor-icon-box-description">
    <w:name w:val="elementor-icon-box-description"/>
    <w:basedOn w:val="Normal"/>
    <w:rsid w:val="00CC757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styleId="ListParagraph">
    <w:name w:val="List Paragraph"/>
    <w:basedOn w:val="Normal"/>
    <w:uiPriority w:val="34"/>
    <w:qFormat/>
    <w:rsid w:val="001840C5"/>
    <w:pPr>
      <w:ind w:left="720"/>
      <w:contextualSpacing/>
    </w:pPr>
  </w:style>
  <w:style w:type="character" w:styleId="Strong">
    <w:name w:val="Strong"/>
    <w:basedOn w:val="DefaultParagraphFont"/>
    <w:uiPriority w:val="22"/>
    <w:qFormat/>
    <w:rsid w:val="00041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56853">
      <w:bodyDiv w:val="1"/>
      <w:marLeft w:val="0"/>
      <w:marRight w:val="0"/>
      <w:marTop w:val="0"/>
      <w:marBottom w:val="0"/>
      <w:divBdr>
        <w:top w:val="none" w:sz="0" w:space="0" w:color="auto"/>
        <w:left w:val="none" w:sz="0" w:space="0" w:color="auto"/>
        <w:bottom w:val="none" w:sz="0" w:space="0" w:color="auto"/>
        <w:right w:val="none" w:sz="0" w:space="0" w:color="auto"/>
      </w:divBdr>
    </w:div>
    <w:div w:id="876968400">
      <w:bodyDiv w:val="1"/>
      <w:marLeft w:val="0"/>
      <w:marRight w:val="0"/>
      <w:marTop w:val="0"/>
      <w:marBottom w:val="0"/>
      <w:divBdr>
        <w:top w:val="none" w:sz="0" w:space="0" w:color="auto"/>
        <w:left w:val="none" w:sz="0" w:space="0" w:color="auto"/>
        <w:bottom w:val="none" w:sz="0" w:space="0" w:color="auto"/>
        <w:right w:val="none" w:sz="0" w:space="0" w:color="auto"/>
      </w:divBdr>
    </w:div>
    <w:div w:id="1775900264">
      <w:bodyDiv w:val="1"/>
      <w:marLeft w:val="0"/>
      <w:marRight w:val="0"/>
      <w:marTop w:val="0"/>
      <w:marBottom w:val="0"/>
      <w:divBdr>
        <w:top w:val="none" w:sz="0" w:space="0" w:color="auto"/>
        <w:left w:val="none" w:sz="0" w:space="0" w:color="auto"/>
        <w:bottom w:val="none" w:sz="0" w:space="0" w:color="auto"/>
        <w:right w:val="none" w:sz="0" w:space="0" w:color="auto"/>
      </w:divBdr>
    </w:div>
    <w:div w:id="21007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1</Pages>
  <Words>1044</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Mubashra Munir</dc:creator>
  <cp:lastModifiedBy>Mubashra Munir</cp:lastModifiedBy>
  <cp:revision>6</cp:revision>
  <dcterms:created xsi:type="dcterms:W3CDTF">2022-08-16T19:00:00Z</dcterms:created>
  <dcterms:modified xsi:type="dcterms:W3CDTF">2022-08-18T19:27:00Z</dcterms:modified>
</cp:coreProperties>
</file>